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0" w:right="0" w:firstLine="0"/>
        <w:jc w:val="center"/>
        <w:rPr>
          <w:rFonts w:ascii="微软雅黑" w:hAnsi="微软雅黑" w:eastAsia="微软雅黑" w:cs="微软雅黑"/>
          <w:b/>
          <w:i w:val="0"/>
          <w:caps w:val="0"/>
          <w:color w:val="333333"/>
          <w:spacing w:val="8"/>
          <w:sz w:val="33"/>
          <w:szCs w:val="33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8"/>
          <w:sz w:val="33"/>
          <w:szCs w:val="33"/>
          <w:bdr w:val="none" w:color="auto" w:sz="0" w:space="0"/>
          <w:shd w:val="clear" w:fill="FFFFFF"/>
        </w:rPr>
        <w:t>大连市第二十四届“枫叶杯”英语演讲比赛通知</w:t>
      </w:r>
    </w:p>
    <w:p>
      <w:pPr>
        <w:ind w:firstLine="560" w:firstLineChars="200"/>
        <w:rPr>
          <w:rFonts w:ascii="宋体" w:hAnsi="宋体" w:eastAsia="宋体" w:cs="宋体"/>
          <w:color w:val="000000"/>
          <w:sz w:val="28"/>
          <w:szCs w:val="28"/>
          <w:bdr w:val="none" w:color="auto" w:sz="0" w:space="0"/>
        </w:rPr>
      </w:pPr>
      <w:r>
        <w:rPr>
          <w:rFonts w:ascii="宋体" w:hAnsi="宋体" w:eastAsia="宋体" w:cs="宋体"/>
          <w:color w:val="000000"/>
          <w:sz w:val="28"/>
          <w:szCs w:val="28"/>
          <w:bdr w:val="none" w:color="auto" w:sz="0" w:space="0"/>
        </w:rPr>
        <w:t>为激发大连市民和广大青少年学习英语的热情，我市特举办大连市第二十四届“枫叶杯”英语演讲比赛，现将有关事宜通知如下：</w:t>
      </w:r>
    </w:p>
    <w:p>
      <w:pPr>
        <w:ind w:firstLine="562" w:firstLineChars="200"/>
        <w:rPr>
          <w:rFonts w:ascii="宋体" w:hAnsi="宋体" w:eastAsia="宋体" w:cs="宋体"/>
          <w:color w:val="000000"/>
          <w:sz w:val="28"/>
          <w:szCs w:val="28"/>
          <w:bdr w:val="none" w:color="auto" w:sz="0" w:space="0"/>
        </w:rPr>
      </w:pPr>
      <w:r>
        <w:rPr>
          <w:rStyle w:val="5"/>
          <w:rFonts w:ascii="宋体" w:hAnsi="宋体" w:eastAsia="宋体" w:cs="宋体"/>
          <w:color w:val="000000"/>
          <w:sz w:val="28"/>
          <w:szCs w:val="28"/>
          <w:bdr w:val="none" w:color="auto" w:sz="0" w:space="0"/>
        </w:rPr>
        <w:t>主办单位</w:t>
      </w:r>
      <w:r>
        <w:rPr>
          <w:rFonts w:ascii="宋体" w:hAnsi="宋体" w:eastAsia="宋体" w:cs="宋体"/>
          <w:color w:val="000000"/>
          <w:sz w:val="28"/>
          <w:szCs w:val="28"/>
          <w:bdr w:val="none" w:color="auto" w:sz="0" w:space="0"/>
        </w:rPr>
        <w:t>：大连市人民对外友好协会、大连市教育局、大连市人民政府外事办公室、枫叶教育集</w:t>
      </w:r>
      <w:bookmarkStart w:id="0" w:name="_GoBack"/>
      <w:bookmarkEnd w:id="0"/>
      <w:r>
        <w:rPr>
          <w:rFonts w:ascii="宋体" w:hAnsi="宋体" w:eastAsia="宋体" w:cs="宋体"/>
          <w:color w:val="000000"/>
          <w:sz w:val="28"/>
          <w:szCs w:val="28"/>
          <w:bdr w:val="none" w:color="auto" w:sz="0" w:space="0"/>
        </w:rPr>
        <w:t>团。</w:t>
      </w:r>
    </w:p>
    <w:p>
      <w:pPr>
        <w:ind w:firstLine="562" w:firstLineChars="200"/>
        <w:rPr>
          <w:rFonts w:ascii="宋体" w:hAnsi="宋体" w:eastAsia="宋体" w:cs="宋体"/>
          <w:color w:val="000000"/>
          <w:sz w:val="28"/>
          <w:szCs w:val="28"/>
          <w:bdr w:val="none" w:color="auto" w:sz="0" w:space="0"/>
        </w:rPr>
      </w:pPr>
      <w:r>
        <w:rPr>
          <w:rStyle w:val="5"/>
          <w:rFonts w:ascii="宋体" w:hAnsi="宋体" w:eastAsia="宋体" w:cs="宋体"/>
          <w:color w:val="000000"/>
          <w:sz w:val="28"/>
          <w:szCs w:val="28"/>
          <w:bdr w:val="none" w:color="auto" w:sz="0" w:space="0"/>
        </w:rPr>
        <w:t>协办单位</w:t>
      </w:r>
      <w:r>
        <w:rPr>
          <w:rFonts w:ascii="宋体" w:hAnsi="宋体" w:eastAsia="宋体" w:cs="宋体"/>
          <w:color w:val="000000"/>
          <w:sz w:val="28"/>
          <w:szCs w:val="28"/>
          <w:bdr w:val="none" w:color="auto" w:sz="0" w:space="0"/>
        </w:rPr>
        <w:t>：大连外国语大学、大连理工大学、大连海事大学、大连民族大学、东北财经大学、辽宁师范大学、大连医科大学、大连交通大学、大连工业大学、大连海洋大学、大连大学、大连东软信息学院、大连理工大学城市学院、大连教育学院。</w:t>
      </w:r>
    </w:p>
    <w:p>
      <w:pPr>
        <w:ind w:firstLine="562" w:firstLineChars="200"/>
        <w:rPr>
          <w:rFonts w:ascii="宋体" w:hAnsi="宋体" w:eastAsia="宋体" w:cs="宋体"/>
          <w:color w:val="000000"/>
          <w:sz w:val="28"/>
          <w:szCs w:val="28"/>
          <w:bdr w:val="none" w:color="auto" w:sz="0" w:space="0"/>
        </w:rPr>
      </w:pPr>
      <w:r>
        <w:rPr>
          <w:rStyle w:val="5"/>
          <w:rFonts w:ascii="宋体" w:hAnsi="宋体" w:eastAsia="宋体" w:cs="宋体"/>
          <w:color w:val="000000"/>
          <w:sz w:val="28"/>
          <w:szCs w:val="28"/>
          <w:bdr w:val="none" w:color="auto" w:sz="0" w:space="0"/>
        </w:rPr>
        <w:t>参赛条件</w:t>
      </w:r>
      <w:r>
        <w:rPr>
          <w:rFonts w:ascii="宋体" w:hAnsi="宋体" w:eastAsia="宋体" w:cs="宋体"/>
          <w:color w:val="000000"/>
          <w:sz w:val="28"/>
          <w:szCs w:val="28"/>
          <w:bdr w:val="none" w:color="auto" w:sz="0" w:space="0"/>
        </w:rPr>
        <w:t>：</w:t>
      </w:r>
    </w:p>
    <w:p>
      <w:pPr>
        <w:ind w:firstLine="560" w:firstLineChars="200"/>
        <w:rPr>
          <w:rFonts w:ascii="宋体" w:hAnsi="宋体" w:eastAsia="宋体" w:cs="宋体"/>
          <w:color w:val="000000"/>
          <w:sz w:val="28"/>
          <w:szCs w:val="28"/>
          <w:bdr w:val="none" w:color="auto" w:sz="0" w:space="0"/>
        </w:rPr>
      </w:pPr>
      <w:r>
        <w:rPr>
          <w:rFonts w:ascii="宋体" w:hAnsi="宋体" w:eastAsia="宋体" w:cs="宋体"/>
          <w:color w:val="000000"/>
          <w:sz w:val="28"/>
          <w:szCs w:val="28"/>
          <w:bdr w:val="none" w:color="auto" w:sz="0" w:space="0"/>
        </w:rPr>
        <w:t>我市中国籍大、中、小学在校生及社会各界45周岁以下英语爱好者均可报名。（曾在英语国家连续生活两年以上者不符合参赛条件；历届“枫叶杯”英语演讲比赛的金奖或特等奖获得者，不得报名参加原获奖组别的比赛。）</w:t>
      </w:r>
    </w:p>
    <w:p>
      <w:pPr>
        <w:ind w:firstLine="562" w:firstLineChars="200"/>
        <w:rPr>
          <w:rFonts w:ascii="宋体" w:hAnsi="宋体" w:eastAsia="宋体" w:cs="宋体"/>
          <w:color w:val="000000"/>
          <w:sz w:val="28"/>
          <w:szCs w:val="28"/>
          <w:bdr w:val="none" w:color="auto" w:sz="0" w:space="0"/>
        </w:rPr>
      </w:pPr>
      <w:r>
        <w:rPr>
          <w:rStyle w:val="5"/>
          <w:rFonts w:ascii="宋体" w:hAnsi="宋体" w:eastAsia="宋体" w:cs="宋体"/>
          <w:color w:val="000000"/>
          <w:sz w:val="28"/>
          <w:szCs w:val="28"/>
          <w:bdr w:val="none" w:color="auto" w:sz="0" w:space="0"/>
        </w:rPr>
        <w:t>分组方法</w:t>
      </w:r>
      <w:r>
        <w:rPr>
          <w:rFonts w:ascii="宋体" w:hAnsi="宋体" w:eastAsia="宋体" w:cs="宋体"/>
          <w:color w:val="000000"/>
          <w:sz w:val="28"/>
          <w:szCs w:val="28"/>
          <w:bdr w:val="none" w:color="auto" w:sz="0" w:space="0"/>
        </w:rPr>
        <w:t>:</w:t>
      </w:r>
    </w:p>
    <w:p>
      <w:pPr>
        <w:ind w:firstLine="560" w:firstLineChars="200"/>
        <w:rPr>
          <w:rFonts w:ascii="宋体" w:hAnsi="宋体" w:eastAsia="宋体" w:cs="宋体"/>
          <w:color w:val="000000"/>
          <w:sz w:val="28"/>
          <w:szCs w:val="28"/>
          <w:bdr w:val="none" w:color="auto" w:sz="0" w:space="0"/>
        </w:rPr>
      </w:pPr>
      <w:r>
        <w:rPr>
          <w:rFonts w:ascii="宋体" w:hAnsi="宋体" w:eastAsia="宋体" w:cs="宋体"/>
          <w:color w:val="000000"/>
          <w:sz w:val="28"/>
          <w:szCs w:val="28"/>
          <w:bdr w:val="none" w:color="auto" w:sz="0" w:space="0"/>
        </w:rPr>
        <w:t>比赛分小学组、初中组、高中组、大学组、社会组（含在校研究生）。</w:t>
      </w:r>
    </w:p>
    <w:p>
      <w:pPr>
        <w:ind w:firstLine="562" w:firstLineChars="200"/>
        <w:rPr>
          <w:rFonts w:ascii="宋体" w:hAnsi="宋体" w:eastAsia="宋体" w:cs="宋体"/>
          <w:color w:val="000000"/>
          <w:sz w:val="28"/>
          <w:szCs w:val="28"/>
          <w:bdr w:val="none" w:color="auto" w:sz="0" w:space="0"/>
        </w:rPr>
      </w:pPr>
      <w:r>
        <w:rPr>
          <w:rStyle w:val="5"/>
          <w:rFonts w:ascii="宋体" w:hAnsi="宋体" w:eastAsia="宋体" w:cs="宋体"/>
          <w:color w:val="000000"/>
          <w:sz w:val="28"/>
          <w:szCs w:val="28"/>
          <w:bdr w:val="none" w:color="auto" w:sz="0" w:space="0"/>
        </w:rPr>
        <w:t>报名方式</w:t>
      </w:r>
      <w:r>
        <w:rPr>
          <w:rFonts w:ascii="宋体" w:hAnsi="宋体" w:eastAsia="宋体" w:cs="宋体"/>
          <w:color w:val="000000"/>
          <w:sz w:val="28"/>
          <w:szCs w:val="28"/>
          <w:bdr w:val="none" w:color="auto" w:sz="0" w:space="0"/>
        </w:rPr>
        <w:t>：</w:t>
      </w:r>
    </w:p>
    <w:p>
      <w:pPr>
        <w:ind w:firstLine="560" w:firstLineChars="200"/>
        <w:rPr>
          <w:rFonts w:ascii="宋体" w:hAnsi="宋体" w:eastAsia="宋体" w:cs="宋体"/>
          <w:color w:val="000000"/>
          <w:sz w:val="28"/>
          <w:szCs w:val="28"/>
          <w:bdr w:val="none" w:color="auto" w:sz="0" w:space="0"/>
        </w:rPr>
      </w:pPr>
      <w:r>
        <w:rPr>
          <w:rFonts w:ascii="宋体" w:hAnsi="宋体" w:eastAsia="宋体" w:cs="宋体"/>
          <w:color w:val="000000"/>
          <w:sz w:val="28"/>
          <w:szCs w:val="28"/>
          <w:bdr w:val="none" w:color="auto" w:sz="0" w:space="0"/>
        </w:rPr>
        <w:t>小学组、初中组、高中组参赛选手向所在学校报名，由学校在“大连教师网”下载报名表格统一报送至大连教育学院国际交流处（176956768@qq.com 电话：84355686）；大学组参赛选手向所在学校直接报名；社会组参赛选手请直接登录市政府外办网站www.wb.dl.gov.cn首页下载报名表格，填写后发至waibangov@163.com，社会组只接受网上报名，请勿邮寄或亲自送递表格。咨询电话：83686602。</w:t>
      </w:r>
    </w:p>
    <w:p>
      <w:pPr>
        <w:ind w:firstLine="562" w:firstLineChars="200"/>
        <w:rPr>
          <w:rFonts w:ascii="宋体" w:hAnsi="宋体" w:eastAsia="宋体" w:cs="宋体"/>
          <w:color w:val="000000"/>
          <w:sz w:val="28"/>
          <w:szCs w:val="28"/>
          <w:bdr w:val="none" w:color="auto" w:sz="0" w:space="0"/>
        </w:rPr>
      </w:pPr>
      <w:r>
        <w:rPr>
          <w:rStyle w:val="5"/>
          <w:rFonts w:ascii="宋体" w:hAnsi="宋体" w:eastAsia="宋体" w:cs="宋体"/>
          <w:color w:val="000000"/>
          <w:sz w:val="28"/>
          <w:szCs w:val="28"/>
          <w:bdr w:val="none" w:color="auto" w:sz="0" w:space="0"/>
        </w:rPr>
        <w:t>报名时间</w:t>
      </w:r>
      <w:r>
        <w:rPr>
          <w:rFonts w:ascii="宋体" w:hAnsi="宋体" w:eastAsia="宋体" w:cs="宋体"/>
          <w:color w:val="000000"/>
          <w:sz w:val="28"/>
          <w:szCs w:val="28"/>
          <w:bdr w:val="none" w:color="auto" w:sz="0" w:space="0"/>
        </w:rPr>
        <w:t>：</w:t>
      </w:r>
    </w:p>
    <w:p>
      <w:pPr>
        <w:ind w:firstLine="560" w:firstLineChars="200"/>
        <w:rPr>
          <w:rFonts w:ascii="宋体" w:hAnsi="宋体" w:eastAsia="宋体" w:cs="宋体"/>
          <w:color w:val="000000"/>
          <w:sz w:val="28"/>
          <w:szCs w:val="28"/>
          <w:bdr w:val="none" w:color="auto" w:sz="0" w:space="0"/>
        </w:rPr>
      </w:pPr>
      <w:r>
        <w:rPr>
          <w:rFonts w:ascii="宋体" w:hAnsi="宋体" w:eastAsia="宋体" w:cs="宋体"/>
          <w:color w:val="000000"/>
          <w:sz w:val="28"/>
          <w:szCs w:val="28"/>
          <w:bdr w:val="none" w:color="auto" w:sz="0" w:space="0"/>
        </w:rPr>
        <w:t>社会组报名自即日起至2021年4月11日（星期日）。其他组别报名时间请详询报名单位。</w:t>
      </w:r>
    </w:p>
    <w:p>
      <w:pPr>
        <w:ind w:firstLine="562" w:firstLineChars="200"/>
        <w:rPr>
          <w:rFonts w:ascii="宋体" w:hAnsi="宋体" w:eastAsia="宋体" w:cs="宋体"/>
          <w:color w:val="000000"/>
          <w:sz w:val="28"/>
          <w:szCs w:val="28"/>
          <w:bdr w:val="none" w:color="auto" w:sz="0" w:space="0"/>
        </w:rPr>
      </w:pPr>
      <w:r>
        <w:rPr>
          <w:rStyle w:val="5"/>
          <w:rFonts w:ascii="宋体" w:hAnsi="宋体" w:eastAsia="宋体" w:cs="宋体"/>
          <w:color w:val="000000"/>
          <w:sz w:val="28"/>
          <w:szCs w:val="28"/>
          <w:bdr w:val="none" w:color="auto" w:sz="0" w:space="0"/>
        </w:rPr>
        <w:t>参赛程序</w:t>
      </w:r>
      <w:r>
        <w:rPr>
          <w:rFonts w:ascii="宋体" w:hAnsi="宋体" w:eastAsia="宋体" w:cs="宋体"/>
          <w:color w:val="000000"/>
          <w:sz w:val="28"/>
          <w:szCs w:val="28"/>
          <w:bdr w:val="none" w:color="auto" w:sz="0" w:space="0"/>
        </w:rPr>
        <w:t>：</w:t>
      </w:r>
    </w:p>
    <w:p>
      <w:pPr>
        <w:ind w:firstLine="560" w:firstLineChars="200"/>
        <w:rPr>
          <w:rFonts w:ascii="宋体" w:hAnsi="宋体" w:eastAsia="宋体" w:cs="宋体"/>
          <w:color w:val="000000"/>
          <w:sz w:val="28"/>
          <w:szCs w:val="28"/>
          <w:bdr w:val="none" w:color="auto" w:sz="0" w:space="0"/>
        </w:rPr>
      </w:pPr>
      <w:r>
        <w:rPr>
          <w:rFonts w:ascii="宋体" w:hAnsi="宋体" w:eastAsia="宋体" w:cs="宋体"/>
          <w:color w:val="000000"/>
          <w:sz w:val="28"/>
          <w:szCs w:val="28"/>
          <w:bdr w:val="none" w:color="auto" w:sz="0" w:space="0"/>
        </w:rPr>
        <w:t>比赛分初赛、复赛、决赛。</w:t>
      </w:r>
    </w:p>
    <w:p>
      <w:pPr>
        <w:ind w:firstLine="562" w:firstLineChars="200"/>
        <w:rPr>
          <w:rFonts w:ascii="宋体" w:hAnsi="宋体" w:eastAsia="宋体" w:cs="宋体"/>
          <w:color w:val="000000"/>
          <w:sz w:val="28"/>
          <w:szCs w:val="28"/>
          <w:bdr w:val="none" w:color="auto" w:sz="0" w:space="0"/>
        </w:rPr>
      </w:pPr>
      <w:r>
        <w:rPr>
          <w:rStyle w:val="5"/>
          <w:rFonts w:ascii="宋体" w:hAnsi="宋体" w:eastAsia="宋体" w:cs="宋体"/>
          <w:color w:val="000000"/>
          <w:sz w:val="28"/>
          <w:szCs w:val="28"/>
          <w:bdr w:val="none" w:color="auto" w:sz="0" w:space="0"/>
        </w:rPr>
        <w:t>初赛</w:t>
      </w:r>
      <w:r>
        <w:rPr>
          <w:rFonts w:ascii="宋体" w:hAnsi="宋体" w:eastAsia="宋体" w:cs="宋体"/>
          <w:color w:val="000000"/>
          <w:sz w:val="28"/>
          <w:szCs w:val="28"/>
          <w:bdr w:val="none" w:color="auto" w:sz="0" w:space="0"/>
        </w:rPr>
        <w:t>：</w:t>
      </w:r>
    </w:p>
    <w:p>
      <w:pPr>
        <w:ind w:firstLine="560" w:firstLineChars="200"/>
        <w:rPr>
          <w:rFonts w:ascii="宋体" w:hAnsi="宋体" w:eastAsia="宋体" w:cs="宋体"/>
          <w:color w:val="000000"/>
          <w:sz w:val="28"/>
          <w:szCs w:val="28"/>
          <w:bdr w:val="none" w:color="auto" w:sz="0" w:space="0"/>
        </w:rPr>
      </w:pPr>
      <w:r>
        <w:rPr>
          <w:rFonts w:ascii="宋体" w:hAnsi="宋体" w:eastAsia="宋体" w:cs="宋体"/>
          <w:color w:val="000000"/>
          <w:sz w:val="28"/>
          <w:szCs w:val="28"/>
          <w:bdr w:val="none" w:color="auto" w:sz="0" w:space="0"/>
        </w:rPr>
        <w:t>小学组、初中组、高中组由各学校自行命题组织实施；大学组由所在学校组织实施。社会组初赛安排另行通知。</w:t>
      </w:r>
    </w:p>
    <w:p>
      <w:pPr>
        <w:ind w:firstLine="560" w:firstLineChars="200"/>
        <w:rPr>
          <w:rFonts w:ascii="宋体" w:hAnsi="宋体" w:eastAsia="宋体" w:cs="宋体"/>
          <w:color w:val="000000"/>
          <w:sz w:val="28"/>
          <w:szCs w:val="28"/>
          <w:bdr w:val="none" w:color="auto" w:sz="0" w:space="0"/>
        </w:rPr>
      </w:pPr>
      <w:r>
        <w:rPr>
          <w:rFonts w:ascii="宋体" w:hAnsi="宋体" w:eastAsia="宋体" w:cs="宋体"/>
          <w:color w:val="000000"/>
          <w:sz w:val="28"/>
          <w:szCs w:val="28"/>
          <w:bdr w:val="none" w:color="auto" w:sz="0" w:space="0"/>
        </w:rPr>
        <w:t>大学组、社会组参赛者从下列演讲题目中自选一题准备，比赛时脱稿演讲，时间为3至4分钟，无现场问答环节。</w:t>
      </w:r>
    </w:p>
    <w:p>
      <w:pPr>
        <w:numPr>
          <w:ilvl w:val="0"/>
          <w:numId w:val="1"/>
        </w:numPr>
        <w:ind w:firstLine="560" w:firstLineChars="200"/>
        <w:rPr>
          <w:rFonts w:ascii="宋体" w:hAnsi="宋体" w:eastAsia="宋体" w:cs="宋体"/>
          <w:color w:val="000000"/>
          <w:sz w:val="28"/>
          <w:szCs w:val="28"/>
          <w:bdr w:val="none" w:color="auto" w:sz="0" w:space="0"/>
        </w:rPr>
      </w:pPr>
      <w:r>
        <w:rPr>
          <w:rFonts w:ascii="宋体" w:hAnsi="宋体" w:eastAsia="宋体" w:cs="宋体"/>
          <w:color w:val="000000"/>
          <w:sz w:val="28"/>
          <w:szCs w:val="28"/>
          <w:bdr w:val="none" w:color="auto" w:sz="0" w:space="0"/>
        </w:rPr>
        <w:t>Comment on the following quote: “You can never cross the ocean until you have the courage to lose sight of the shore.”---Christopher Columbus</w:t>
      </w:r>
    </w:p>
    <w:p>
      <w:pPr>
        <w:numPr>
          <w:ilvl w:val="0"/>
          <w:numId w:val="1"/>
        </w:numPr>
        <w:ind w:left="0" w:leftChars="0" w:firstLine="560" w:firstLineChars="200"/>
        <w:rPr>
          <w:rFonts w:ascii="宋体" w:hAnsi="宋体" w:eastAsia="宋体" w:cs="宋体"/>
          <w:color w:val="000000"/>
          <w:sz w:val="28"/>
          <w:szCs w:val="28"/>
          <w:bdr w:val="none" w:color="auto" w:sz="0" w:space="0"/>
        </w:rPr>
      </w:pPr>
      <w:r>
        <w:rPr>
          <w:rFonts w:ascii="宋体" w:hAnsi="宋体" w:eastAsia="宋体" w:cs="宋体"/>
          <w:color w:val="000000"/>
          <w:sz w:val="28"/>
          <w:szCs w:val="28"/>
          <w:bdr w:val="none" w:color="auto" w:sz="0" w:space="0"/>
        </w:rPr>
        <w:t>Comment on the following quote: “I cannot change the direction of the wind, but I can adjust my sails to always reach my destination.”---Jimmy Dean</w:t>
      </w:r>
    </w:p>
    <w:p>
      <w:pPr>
        <w:numPr>
          <w:ilvl w:val="0"/>
          <w:numId w:val="1"/>
        </w:numPr>
        <w:ind w:left="0" w:leftChars="0" w:firstLine="560" w:firstLineChars="200"/>
        <w:rPr>
          <w:rFonts w:ascii="宋体" w:hAnsi="宋体" w:eastAsia="宋体" w:cs="宋体"/>
          <w:color w:val="000000"/>
          <w:sz w:val="28"/>
          <w:szCs w:val="28"/>
          <w:bdr w:val="none" w:color="auto" w:sz="0" w:space="0"/>
        </w:rPr>
      </w:pPr>
      <w:r>
        <w:rPr>
          <w:rFonts w:ascii="宋体" w:hAnsi="宋体" w:eastAsia="宋体" w:cs="宋体"/>
          <w:color w:val="000000"/>
          <w:sz w:val="28"/>
          <w:szCs w:val="28"/>
          <w:bdr w:val="none" w:color="auto" w:sz="0" w:space="0"/>
        </w:rPr>
        <w:t>Comment on the following statement: “To accomplish great things, we must not only act, but also dream, not only plan, but also believe.”</w:t>
      </w:r>
    </w:p>
    <w:p>
      <w:pPr>
        <w:numPr>
          <w:numId w:val="0"/>
        </w:numPr>
        <w:ind w:firstLine="562" w:firstLineChars="200"/>
        <w:rPr>
          <w:rFonts w:ascii="宋体" w:hAnsi="宋体" w:eastAsia="宋体" w:cs="宋体"/>
          <w:color w:val="000000"/>
          <w:sz w:val="28"/>
          <w:szCs w:val="28"/>
          <w:bdr w:val="none" w:color="auto" w:sz="0" w:space="0"/>
        </w:rPr>
      </w:pPr>
      <w:r>
        <w:rPr>
          <w:rStyle w:val="5"/>
          <w:rFonts w:ascii="宋体" w:hAnsi="宋体" w:eastAsia="宋体" w:cs="宋体"/>
          <w:color w:val="000000"/>
          <w:sz w:val="28"/>
          <w:szCs w:val="28"/>
          <w:bdr w:val="none" w:color="auto" w:sz="0" w:space="0"/>
        </w:rPr>
        <w:t>复赛</w:t>
      </w:r>
      <w:r>
        <w:rPr>
          <w:rFonts w:ascii="宋体" w:hAnsi="宋体" w:eastAsia="宋体" w:cs="宋体"/>
          <w:color w:val="000000"/>
          <w:sz w:val="28"/>
          <w:szCs w:val="28"/>
          <w:bdr w:val="none" w:color="auto" w:sz="0" w:space="0"/>
        </w:rPr>
        <w:t>：</w:t>
      </w:r>
    </w:p>
    <w:p>
      <w:pPr>
        <w:numPr>
          <w:numId w:val="0"/>
        </w:numPr>
        <w:ind w:firstLine="560" w:firstLineChars="200"/>
        <w:rPr>
          <w:rFonts w:ascii="宋体" w:hAnsi="宋体" w:eastAsia="宋体" w:cs="宋体"/>
          <w:color w:val="000000"/>
          <w:sz w:val="28"/>
          <w:szCs w:val="28"/>
          <w:bdr w:val="none" w:color="auto" w:sz="0" w:space="0"/>
        </w:rPr>
      </w:pPr>
      <w:r>
        <w:rPr>
          <w:rFonts w:ascii="宋体" w:hAnsi="宋体" w:eastAsia="宋体" w:cs="宋体"/>
          <w:color w:val="000000"/>
          <w:sz w:val="28"/>
          <w:szCs w:val="28"/>
          <w:bdr w:val="none" w:color="auto" w:sz="0" w:space="0"/>
        </w:rPr>
        <w:t>小学组、初中组、高中组每校1至2名选手进入对应组别复赛，具体细则由大连教育学院组织实施（咨询电话：84355686）。上述三组参赛者复赛题目、时间、地点由大连教育学院赛前另行通知。比赛时脱稿演讲，时间为2至3分钟。大学组和社会组进入复赛的选手当场抽题，经30分钟准备脱稿即席演讲，时间为3至4分钟。大学组和社会组复赛时间定于4月25日（星期日），地点待定。</w:t>
      </w:r>
    </w:p>
    <w:p>
      <w:pPr>
        <w:numPr>
          <w:numId w:val="0"/>
        </w:numPr>
        <w:ind w:firstLine="562" w:firstLineChars="200"/>
        <w:rPr>
          <w:rFonts w:ascii="宋体" w:hAnsi="宋体" w:eastAsia="宋体" w:cs="宋体"/>
          <w:color w:val="000000"/>
          <w:sz w:val="28"/>
          <w:szCs w:val="28"/>
          <w:bdr w:val="none" w:color="auto" w:sz="0" w:space="0"/>
        </w:rPr>
      </w:pPr>
      <w:r>
        <w:rPr>
          <w:rStyle w:val="5"/>
          <w:rFonts w:ascii="宋体" w:hAnsi="宋体" w:eastAsia="宋体" w:cs="宋体"/>
          <w:color w:val="000000"/>
          <w:sz w:val="28"/>
          <w:szCs w:val="28"/>
          <w:bdr w:val="none" w:color="auto" w:sz="0" w:space="0"/>
        </w:rPr>
        <w:t>决赛</w:t>
      </w:r>
      <w:r>
        <w:rPr>
          <w:rFonts w:ascii="宋体" w:hAnsi="宋体" w:eastAsia="宋体" w:cs="宋体"/>
          <w:color w:val="000000"/>
          <w:sz w:val="28"/>
          <w:szCs w:val="28"/>
          <w:bdr w:val="none" w:color="auto" w:sz="0" w:space="0"/>
        </w:rPr>
        <w:t>：获得各组复赛前5名的选手进入决赛。决赛详情将公布于市政府外办网站www.wb.dl.gov.cn。</w:t>
      </w:r>
    </w:p>
    <w:p>
      <w:pPr>
        <w:numPr>
          <w:numId w:val="0"/>
        </w:numPr>
        <w:ind w:firstLine="562" w:firstLineChars="200"/>
        <w:rPr>
          <w:rFonts w:ascii="宋体" w:hAnsi="宋体" w:eastAsia="宋体" w:cs="宋体"/>
          <w:color w:val="000000"/>
          <w:sz w:val="28"/>
          <w:szCs w:val="28"/>
          <w:bdr w:val="none" w:color="auto" w:sz="0" w:space="0"/>
        </w:rPr>
      </w:pPr>
      <w:r>
        <w:rPr>
          <w:rStyle w:val="5"/>
          <w:rFonts w:ascii="宋体" w:hAnsi="宋体" w:eastAsia="宋体" w:cs="宋体"/>
          <w:color w:val="000000"/>
          <w:sz w:val="28"/>
          <w:szCs w:val="28"/>
          <w:bdr w:val="none" w:color="auto" w:sz="0" w:space="0"/>
        </w:rPr>
        <w:t>奖项设置</w:t>
      </w:r>
      <w:r>
        <w:rPr>
          <w:rFonts w:ascii="宋体" w:hAnsi="宋体" w:eastAsia="宋体" w:cs="宋体"/>
          <w:color w:val="000000"/>
          <w:sz w:val="28"/>
          <w:szCs w:val="28"/>
          <w:bdr w:val="none" w:color="auto" w:sz="0" w:space="0"/>
        </w:rPr>
        <w:t>：</w:t>
      </w:r>
    </w:p>
    <w:p>
      <w:pPr>
        <w:numPr>
          <w:numId w:val="0"/>
        </w:numPr>
        <w:ind w:firstLine="562" w:firstLineChars="200"/>
        <w:rPr>
          <w:rFonts w:ascii="宋体" w:hAnsi="宋体" w:eastAsia="宋体" w:cs="宋体"/>
          <w:color w:val="000000"/>
          <w:sz w:val="28"/>
          <w:szCs w:val="28"/>
          <w:bdr w:val="none" w:color="auto" w:sz="0" w:space="0"/>
        </w:rPr>
      </w:pPr>
      <w:r>
        <w:rPr>
          <w:rStyle w:val="5"/>
          <w:rFonts w:ascii="宋体" w:hAnsi="宋体" w:eastAsia="宋体" w:cs="宋体"/>
          <w:color w:val="000000"/>
          <w:sz w:val="28"/>
          <w:szCs w:val="28"/>
          <w:bdr w:val="none" w:color="auto" w:sz="0" w:space="0"/>
        </w:rPr>
        <w:t>复赛</w:t>
      </w:r>
      <w:r>
        <w:rPr>
          <w:rFonts w:ascii="宋体" w:hAnsi="宋体" w:eastAsia="宋体" w:cs="宋体"/>
          <w:color w:val="000000"/>
          <w:sz w:val="28"/>
          <w:szCs w:val="28"/>
          <w:bdr w:val="none" w:color="auto" w:sz="0" w:space="0"/>
        </w:rPr>
        <w:t>：复赛决出的大学组6至20名和社会组6至10名选手获得三等奖。其余入围复赛选手获得优秀奖。</w:t>
      </w:r>
    </w:p>
    <w:p>
      <w:pPr>
        <w:numPr>
          <w:numId w:val="0"/>
        </w:numPr>
        <w:ind w:firstLine="562" w:firstLineChars="200"/>
        <w:rPr>
          <w:rFonts w:ascii="宋体" w:hAnsi="宋体" w:eastAsia="宋体" w:cs="宋体"/>
          <w:color w:val="000000"/>
          <w:sz w:val="28"/>
          <w:szCs w:val="28"/>
          <w:bdr w:val="none" w:color="auto" w:sz="0" w:space="0"/>
        </w:rPr>
      </w:pPr>
      <w:r>
        <w:rPr>
          <w:rStyle w:val="5"/>
          <w:rFonts w:ascii="宋体" w:hAnsi="宋体" w:eastAsia="宋体" w:cs="宋体"/>
          <w:color w:val="000000"/>
          <w:sz w:val="28"/>
          <w:szCs w:val="28"/>
          <w:bdr w:val="none" w:color="auto" w:sz="0" w:space="0"/>
        </w:rPr>
        <w:t>决赛</w:t>
      </w:r>
      <w:r>
        <w:rPr>
          <w:rFonts w:ascii="宋体" w:hAnsi="宋体" w:eastAsia="宋体" w:cs="宋体"/>
          <w:color w:val="000000"/>
          <w:sz w:val="28"/>
          <w:szCs w:val="28"/>
          <w:bdr w:val="none" w:color="auto" w:sz="0" w:space="0"/>
        </w:rPr>
        <w:t>：小学组、初中组、高中组、大学组、社会组分设特等奖1名、一等奖2名、二等奖2名。进入决赛的教师获指导教师证书。</w:t>
      </w:r>
    </w:p>
    <w:p>
      <w:pPr>
        <w:numPr>
          <w:ilvl w:val="0"/>
          <w:numId w:val="2"/>
        </w:numPr>
        <w:ind w:firstLine="562" w:firstLineChars="200"/>
        <w:rPr>
          <w:rFonts w:ascii="宋体" w:hAnsi="宋体" w:eastAsia="宋体" w:cs="宋体"/>
          <w:color w:val="000000"/>
          <w:sz w:val="28"/>
          <w:szCs w:val="28"/>
          <w:bdr w:val="none" w:color="auto" w:sz="0" w:space="0"/>
        </w:rPr>
      </w:pPr>
      <w:r>
        <w:rPr>
          <w:rStyle w:val="5"/>
          <w:rFonts w:ascii="宋体" w:hAnsi="宋体" w:eastAsia="宋体" w:cs="宋体"/>
          <w:color w:val="000000"/>
          <w:sz w:val="28"/>
          <w:szCs w:val="28"/>
          <w:bdr w:val="none" w:color="auto" w:sz="0" w:space="0"/>
        </w:rPr>
        <w:t>大学组、社会组</w:t>
      </w:r>
      <w:r>
        <w:rPr>
          <w:rFonts w:ascii="宋体" w:hAnsi="宋体" w:eastAsia="宋体" w:cs="宋体"/>
          <w:color w:val="000000"/>
          <w:sz w:val="28"/>
          <w:szCs w:val="28"/>
          <w:bdr w:val="none" w:color="auto" w:sz="0" w:space="0"/>
        </w:rPr>
        <w:t>：特等奖：奖金5000元、奖杯、奖状一等奖：奖金3000元、奖杯、奖状二等奖：奖金2000元、奖杯、奖状</w:t>
      </w:r>
    </w:p>
    <w:p>
      <w:pPr>
        <w:numPr>
          <w:ilvl w:val="0"/>
          <w:numId w:val="2"/>
        </w:numPr>
        <w:ind w:left="0" w:leftChars="0" w:firstLine="562" w:firstLineChars="200"/>
        <w:rPr>
          <w:rFonts w:ascii="宋体" w:hAnsi="宋体" w:eastAsia="宋体" w:cs="宋体"/>
          <w:color w:val="000000"/>
          <w:sz w:val="28"/>
          <w:szCs w:val="28"/>
          <w:bdr w:val="none" w:color="auto" w:sz="0" w:space="0"/>
        </w:rPr>
      </w:pPr>
      <w:r>
        <w:rPr>
          <w:rStyle w:val="5"/>
          <w:rFonts w:ascii="宋体" w:hAnsi="宋体" w:eastAsia="宋体" w:cs="宋体"/>
          <w:color w:val="000000"/>
          <w:sz w:val="28"/>
          <w:szCs w:val="28"/>
          <w:bdr w:val="none" w:color="auto" w:sz="0" w:space="0"/>
        </w:rPr>
        <w:t>初中组、高中组</w:t>
      </w:r>
      <w:r>
        <w:rPr>
          <w:rFonts w:ascii="宋体" w:hAnsi="宋体" w:eastAsia="宋体" w:cs="宋体"/>
          <w:color w:val="000000"/>
          <w:sz w:val="28"/>
          <w:szCs w:val="28"/>
          <w:bdr w:val="none" w:color="auto" w:sz="0" w:space="0"/>
        </w:rPr>
        <w:t>：特等奖：1000元购书卡、奖杯、奖状一等奖：600元购书卡、奖杯、奖状二等奖：400元购书卡、奖杯、奖状</w:t>
      </w:r>
    </w:p>
    <w:p>
      <w:pPr>
        <w:numPr>
          <w:ilvl w:val="0"/>
          <w:numId w:val="2"/>
        </w:numPr>
        <w:ind w:left="0" w:leftChars="0" w:firstLine="562" w:firstLineChars="200"/>
        <w:rPr>
          <w:rFonts w:ascii="宋体" w:hAnsi="宋体" w:eastAsia="宋体" w:cs="宋体"/>
          <w:color w:val="000000"/>
          <w:sz w:val="28"/>
          <w:szCs w:val="28"/>
          <w:bdr w:val="none" w:color="auto" w:sz="0" w:space="0"/>
        </w:rPr>
      </w:pPr>
      <w:r>
        <w:rPr>
          <w:rStyle w:val="5"/>
          <w:rFonts w:ascii="宋体" w:hAnsi="宋体" w:eastAsia="宋体" w:cs="宋体"/>
          <w:color w:val="000000"/>
          <w:sz w:val="28"/>
          <w:szCs w:val="28"/>
          <w:bdr w:val="none" w:color="auto" w:sz="0" w:space="0"/>
        </w:rPr>
        <w:t>小学组</w:t>
      </w:r>
      <w:r>
        <w:rPr>
          <w:rFonts w:ascii="宋体" w:hAnsi="宋体" w:eastAsia="宋体" w:cs="宋体"/>
          <w:color w:val="000000"/>
          <w:sz w:val="28"/>
          <w:szCs w:val="28"/>
          <w:bdr w:val="none" w:color="auto" w:sz="0" w:space="0"/>
        </w:rPr>
        <w:t>：特等奖：800元购书卡、奖杯、奖状一等奖：500元购书卡、奖杯、奖状二等奖：300元购书卡、奖杯、奖状</w:t>
      </w:r>
    </w:p>
    <w:p>
      <w:pPr>
        <w:numPr>
          <w:numId w:val="0"/>
        </w:numPr>
        <w:ind w:firstLine="562" w:firstLineChars="200"/>
        <w:rPr>
          <w:sz w:val="28"/>
          <w:szCs w:val="28"/>
        </w:rPr>
      </w:pPr>
      <w:r>
        <w:rPr>
          <w:rStyle w:val="5"/>
          <w:rFonts w:ascii="宋体" w:hAnsi="宋体" w:eastAsia="宋体" w:cs="宋体"/>
          <w:color w:val="000000"/>
          <w:sz w:val="28"/>
          <w:szCs w:val="28"/>
          <w:bdr w:val="none" w:color="auto" w:sz="0" w:space="0"/>
        </w:rPr>
        <w:t>社会组报名表可登陆市政府外办网站下载。网址</w:t>
      </w:r>
      <w:r>
        <w:rPr>
          <w:rStyle w:val="5"/>
          <w:rFonts w:ascii="宋体" w:hAnsi="宋体" w:eastAsia="宋体" w:cs="宋体"/>
          <w:color w:val="021EAA"/>
          <w:sz w:val="28"/>
          <w:szCs w:val="28"/>
          <w:bdr w:val="none" w:color="auto" w:sz="0" w:space="0"/>
        </w:rPr>
        <w:t>http://wb.dl.gov.cn/index.php/home/index/news_list/id/2402/column_id/1.html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9CA232"/>
    <w:multiLevelType w:val="singleLevel"/>
    <w:tmpl w:val="4F9CA232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6F049216"/>
    <w:multiLevelType w:val="singleLevel"/>
    <w:tmpl w:val="6F04921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107AB3"/>
    <w:rsid w:val="31107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2021-03-20T04:31:00Z</dcterms:created>
  <dc:creator>meng</dc:creator>
  <cp:lastModifiedBy>meng</cp:lastModifiedBy>
  <dcterms:modified xsi:type="dcterms:W3CDTF">2021-03-20T04:37:51Z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